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85E8B" w14:textId="77777777" w:rsidR="007E482F" w:rsidRPr="007E482F" w:rsidRDefault="007E482F" w:rsidP="007E482F">
      <w:pPr>
        <w:spacing w:line="276" w:lineRule="auto"/>
        <w:rPr>
          <w:rFonts w:asciiTheme="minorBidi" w:eastAsiaTheme="minorHAnsi" w:hAnsiTheme="minorBidi" w:cstheme="minorBidi"/>
          <w:b/>
          <w:highlight w:val="lightGray"/>
          <w:lang w:val="es-CO" w:eastAsia="en-US"/>
        </w:rPr>
      </w:pPr>
    </w:p>
    <w:p w14:paraId="6E151E12" w14:textId="29E01713" w:rsidR="00951569" w:rsidRPr="00E93F34" w:rsidRDefault="00951569" w:rsidP="00951569">
      <w:pPr>
        <w:rPr>
          <w:rFonts w:ascii="Arial" w:hAnsi="Arial" w:cs="Arial"/>
          <w:b/>
          <w:bCs/>
          <w:sz w:val="22"/>
          <w:szCs w:val="22"/>
          <w:lang w:val="es-ES"/>
        </w:rPr>
      </w:pPr>
      <w:r w:rsidRPr="00E93F34">
        <w:rPr>
          <w:rFonts w:ascii="Arial" w:hAnsi="Arial" w:cs="Arial"/>
          <w:b/>
          <w:bCs/>
          <w:sz w:val="22"/>
          <w:szCs w:val="22"/>
          <w:lang w:val="es-ES"/>
        </w:rPr>
        <w:t xml:space="preserve">SP </w:t>
      </w:r>
      <w:r w:rsidR="00B94D5F" w:rsidRPr="00B94D5F">
        <w:rPr>
          <w:rFonts w:ascii="Arial" w:hAnsi="Arial" w:cs="Arial"/>
          <w:b/>
          <w:bCs/>
          <w:sz w:val="22"/>
          <w:szCs w:val="22"/>
          <w:lang w:val="es-ES"/>
        </w:rPr>
        <w:t xml:space="preserve"> 9015921</w:t>
      </w:r>
    </w:p>
    <w:p w14:paraId="28597493" w14:textId="77777777" w:rsidR="007E482F" w:rsidRPr="007E482F" w:rsidRDefault="007E482F" w:rsidP="007E482F">
      <w:pPr>
        <w:spacing w:line="276" w:lineRule="auto"/>
        <w:rPr>
          <w:rFonts w:asciiTheme="minorBidi" w:eastAsiaTheme="minorHAnsi" w:hAnsiTheme="minorBidi" w:cstheme="minorBidi"/>
          <w:lang w:val="es-CO" w:eastAsia="en-US"/>
        </w:rPr>
      </w:pPr>
    </w:p>
    <w:p w14:paraId="0AD9FDAD" w14:textId="77777777" w:rsidR="007E482F" w:rsidRPr="007E482F" w:rsidRDefault="007E482F" w:rsidP="007E482F">
      <w:pPr>
        <w:spacing w:line="276" w:lineRule="auto"/>
        <w:jc w:val="center"/>
        <w:rPr>
          <w:rFonts w:asciiTheme="minorBidi" w:eastAsiaTheme="minorHAnsi" w:hAnsiTheme="minorBidi" w:cstheme="minorBidi"/>
          <w:b/>
          <w:bCs/>
          <w:spacing w:val="-1"/>
          <w:lang w:eastAsia="en-US"/>
        </w:rPr>
      </w:pPr>
      <w:r w:rsidRPr="007E482F">
        <w:rPr>
          <w:rFonts w:asciiTheme="minorBidi" w:eastAsiaTheme="minorHAnsi" w:hAnsiTheme="minorBidi" w:cstheme="minorBidi"/>
          <w:b/>
          <w:bCs/>
          <w:lang w:val="es-CO" w:eastAsia="en-US"/>
        </w:rPr>
        <w:t xml:space="preserve">FORMATO </w:t>
      </w:r>
    </w:p>
    <w:p w14:paraId="67E59A41" w14:textId="77777777" w:rsidR="007E482F" w:rsidRPr="007E482F" w:rsidRDefault="007E482F" w:rsidP="007E482F">
      <w:pPr>
        <w:spacing w:line="276" w:lineRule="auto"/>
        <w:jc w:val="center"/>
        <w:rPr>
          <w:rFonts w:asciiTheme="minorBidi" w:eastAsiaTheme="minorHAnsi" w:hAnsiTheme="minorBidi" w:cstheme="minorBidi"/>
          <w:b/>
          <w:bCs/>
          <w:lang w:eastAsia="en-US"/>
        </w:rPr>
      </w:pPr>
      <w:r w:rsidRPr="007E482F">
        <w:rPr>
          <w:rFonts w:asciiTheme="minorBidi" w:eastAsiaTheme="minorHAnsi" w:hAnsiTheme="minorBidi" w:cstheme="minorBidi"/>
          <w:b/>
          <w:bCs/>
          <w:spacing w:val="-6"/>
          <w:lang w:eastAsia="en-US"/>
        </w:rPr>
        <w:t>CUMPLIMIENTO</w:t>
      </w:r>
      <w:r w:rsidRPr="007E482F">
        <w:rPr>
          <w:rFonts w:asciiTheme="minorBidi" w:eastAsiaTheme="minorHAnsi" w:hAnsiTheme="minorBidi" w:cstheme="minorBidi"/>
          <w:b/>
          <w:bCs/>
          <w:spacing w:val="-1"/>
          <w:lang w:eastAsia="en-US"/>
        </w:rPr>
        <w:t xml:space="preserve"> DE</w:t>
      </w:r>
      <w:r w:rsidRPr="007E482F">
        <w:rPr>
          <w:rFonts w:asciiTheme="minorBidi" w:eastAsiaTheme="minorHAnsi" w:hAnsiTheme="minorBidi" w:cstheme="minorBidi"/>
          <w:b/>
          <w:bCs/>
          <w:spacing w:val="-5"/>
          <w:lang w:eastAsia="en-US"/>
        </w:rPr>
        <w:t xml:space="preserve"> LA FICHA TÉCNICA </w:t>
      </w:r>
    </w:p>
    <w:p w14:paraId="6E5BA998" w14:textId="77777777" w:rsidR="007E482F" w:rsidRPr="007E482F" w:rsidRDefault="007E482F" w:rsidP="007E482F">
      <w:pPr>
        <w:spacing w:line="276" w:lineRule="auto"/>
        <w:jc w:val="both"/>
        <w:rPr>
          <w:rFonts w:asciiTheme="minorBidi" w:eastAsia="Arial" w:hAnsiTheme="minorBidi" w:cstheme="minorBidi"/>
          <w:lang w:eastAsia="en-US"/>
        </w:rPr>
      </w:pPr>
    </w:p>
    <w:p w14:paraId="1CD88D60" w14:textId="77777777" w:rsidR="00951569" w:rsidRPr="00951569" w:rsidRDefault="00951569" w:rsidP="00951569">
      <w:pPr>
        <w:spacing w:line="278" w:lineRule="auto"/>
        <w:rPr>
          <w:rFonts w:ascii="Arial" w:eastAsia="Aptos" w:hAnsi="Arial" w:cs="Arial"/>
          <w:kern w:val="2"/>
          <w:sz w:val="22"/>
          <w:szCs w:val="22"/>
          <w:lang w:val="es-ES" w:eastAsia="en-US"/>
          <w14:ligatures w14:val="standardContextual"/>
        </w:rPr>
      </w:pPr>
      <w:r w:rsidRPr="00951569">
        <w:rPr>
          <w:rFonts w:ascii="Arial" w:eastAsia="Aptos" w:hAnsi="Arial" w:cs="Arial"/>
          <w:kern w:val="2"/>
          <w:sz w:val="22"/>
          <w:szCs w:val="22"/>
          <w:lang w:val="es-ES" w:eastAsia="en-US"/>
          <w14:ligatures w14:val="standardContextual"/>
        </w:rPr>
        <w:t>Señores</w:t>
      </w:r>
    </w:p>
    <w:p w14:paraId="3AB44F47" w14:textId="77777777" w:rsidR="00951569" w:rsidRPr="00951569" w:rsidRDefault="00951569" w:rsidP="00951569">
      <w:pPr>
        <w:spacing w:line="278" w:lineRule="auto"/>
        <w:rPr>
          <w:rFonts w:ascii="Arial" w:eastAsia="Aptos" w:hAnsi="Arial" w:cs="Arial"/>
          <w:b/>
          <w:bCs/>
          <w:kern w:val="2"/>
          <w:sz w:val="22"/>
          <w:szCs w:val="22"/>
          <w:lang w:val="es-ES" w:eastAsia="en-US"/>
          <w14:ligatures w14:val="standardContextual"/>
        </w:rPr>
      </w:pPr>
      <w:r w:rsidRPr="00951569">
        <w:rPr>
          <w:rFonts w:ascii="Arial" w:eastAsia="Aptos" w:hAnsi="Arial" w:cs="Arial"/>
          <w:b/>
          <w:bCs/>
          <w:kern w:val="2"/>
          <w:sz w:val="22"/>
          <w:szCs w:val="22"/>
          <w:lang w:val="es-ES" w:eastAsia="en-US"/>
          <w14:ligatures w14:val="standardContextual"/>
        </w:rPr>
        <w:t xml:space="preserve">DISTRITO ESPECIAL DE CIENCIA, TECNOLOGÍA E INNOVACIÓN DE MEDELLÍN </w:t>
      </w:r>
    </w:p>
    <w:p w14:paraId="3252217F" w14:textId="77777777" w:rsidR="00951569" w:rsidRPr="00951569" w:rsidRDefault="00951569" w:rsidP="00951569">
      <w:pPr>
        <w:spacing w:line="278" w:lineRule="auto"/>
        <w:rPr>
          <w:rFonts w:ascii="Arial" w:eastAsia="Aptos" w:hAnsi="Arial" w:cs="Arial"/>
          <w:kern w:val="2"/>
          <w:sz w:val="22"/>
          <w:szCs w:val="22"/>
          <w:lang w:val="es-ES" w:eastAsia="en-US"/>
          <w14:ligatures w14:val="standardContextual"/>
        </w:rPr>
      </w:pPr>
      <w:r w:rsidRPr="00951569">
        <w:rPr>
          <w:rFonts w:ascii="Arial" w:eastAsia="Aptos" w:hAnsi="Arial" w:cs="Arial"/>
          <w:kern w:val="2"/>
          <w:sz w:val="22"/>
          <w:szCs w:val="22"/>
          <w:lang w:val="es-ES" w:eastAsia="en-US"/>
          <w14:ligatures w14:val="standardContextual"/>
        </w:rPr>
        <w:t xml:space="preserve">Calle 44 </w:t>
      </w:r>
      <w:proofErr w:type="spellStart"/>
      <w:r w:rsidRPr="00951569">
        <w:rPr>
          <w:rFonts w:ascii="Arial" w:eastAsia="Aptos" w:hAnsi="Arial" w:cs="Arial"/>
          <w:kern w:val="2"/>
          <w:sz w:val="22"/>
          <w:szCs w:val="22"/>
          <w:lang w:val="es-ES" w:eastAsia="en-US"/>
          <w14:ligatures w14:val="standardContextual"/>
        </w:rPr>
        <w:t>N°</w:t>
      </w:r>
      <w:proofErr w:type="spellEnd"/>
      <w:r w:rsidRPr="00951569">
        <w:rPr>
          <w:rFonts w:ascii="Arial" w:eastAsia="Aptos" w:hAnsi="Arial" w:cs="Arial"/>
          <w:kern w:val="2"/>
          <w:sz w:val="22"/>
          <w:szCs w:val="22"/>
          <w:lang w:val="es-ES" w:eastAsia="en-US"/>
          <w14:ligatures w14:val="standardContextual"/>
        </w:rPr>
        <w:t xml:space="preserve"> 52 165</w:t>
      </w:r>
    </w:p>
    <w:p w14:paraId="13DBE2A6" w14:textId="77777777" w:rsidR="00951569" w:rsidRPr="00951569" w:rsidRDefault="00951569" w:rsidP="00951569">
      <w:pPr>
        <w:spacing w:line="278" w:lineRule="auto"/>
        <w:rPr>
          <w:rFonts w:ascii="Arial" w:eastAsia="Aptos" w:hAnsi="Arial" w:cs="Arial"/>
          <w:kern w:val="2"/>
          <w:sz w:val="22"/>
          <w:szCs w:val="22"/>
          <w:lang w:val="es-ES" w:eastAsia="en-US"/>
          <w14:ligatures w14:val="standardContextual"/>
        </w:rPr>
      </w:pPr>
      <w:r w:rsidRPr="00951569">
        <w:rPr>
          <w:rFonts w:ascii="Arial" w:eastAsia="Aptos" w:hAnsi="Arial" w:cs="Arial"/>
          <w:kern w:val="2"/>
          <w:sz w:val="22"/>
          <w:szCs w:val="22"/>
          <w:lang w:val="es-ES" w:eastAsia="en-US"/>
          <w14:ligatures w14:val="standardContextual"/>
        </w:rPr>
        <w:t>Medellín</w:t>
      </w:r>
    </w:p>
    <w:p w14:paraId="741C8E34" w14:textId="77777777" w:rsidR="007E482F" w:rsidRPr="007E482F" w:rsidRDefault="007E482F" w:rsidP="007E482F">
      <w:pPr>
        <w:spacing w:line="259" w:lineRule="auto"/>
        <w:contextualSpacing/>
        <w:rPr>
          <w:rFonts w:asciiTheme="minorBidi" w:eastAsiaTheme="minorHAnsi" w:hAnsiTheme="minorBidi" w:cstheme="minorBidi"/>
          <w:lang w:val="es-CO" w:eastAsia="en-US"/>
        </w:rPr>
      </w:pPr>
    </w:p>
    <w:p w14:paraId="35AECDBF" w14:textId="4F17D2EC" w:rsidR="007E482F" w:rsidRDefault="007E482F" w:rsidP="00B94D5F">
      <w:pPr>
        <w:spacing w:line="259" w:lineRule="auto"/>
        <w:contextualSpacing/>
        <w:jc w:val="both"/>
        <w:rPr>
          <w:rFonts w:ascii="Arial" w:hAnsi="Arial" w:cs="Arial"/>
          <w:b/>
          <w:bCs/>
          <w:sz w:val="22"/>
          <w:szCs w:val="22"/>
          <w:lang w:val="es-ES"/>
        </w:rPr>
      </w:pPr>
      <w:r w:rsidRPr="007E482F">
        <w:rPr>
          <w:rFonts w:asciiTheme="minorBidi" w:eastAsiaTheme="minorHAnsi" w:hAnsiTheme="minorBidi" w:cstheme="minorBidi"/>
          <w:b/>
          <w:bCs/>
          <w:lang w:val="es-CO" w:eastAsia="en-US"/>
        </w:rPr>
        <w:t>REFERENCIA:</w:t>
      </w:r>
      <w:r w:rsidRPr="007E482F">
        <w:rPr>
          <w:rFonts w:asciiTheme="minorBidi" w:eastAsiaTheme="minorHAnsi" w:hAnsiTheme="minorBidi" w:cstheme="minorBidi"/>
          <w:lang w:val="es-CO" w:eastAsia="en-US"/>
        </w:rPr>
        <w:tab/>
        <w:t xml:space="preserve">Proceso de </w:t>
      </w:r>
      <w:r w:rsidR="00B94D5F" w:rsidRPr="007E482F">
        <w:rPr>
          <w:rFonts w:asciiTheme="minorBidi" w:eastAsiaTheme="minorHAnsi" w:hAnsiTheme="minorBidi" w:cstheme="minorBidi"/>
          <w:lang w:val="es-CO" w:eastAsia="en-US"/>
        </w:rPr>
        <w:t xml:space="preserve">Contratación </w:t>
      </w:r>
      <w:r w:rsidR="00B94D5F" w:rsidRPr="00E93F34">
        <w:rPr>
          <w:rFonts w:ascii="Arial" w:hAnsi="Arial" w:cs="Arial"/>
          <w:b/>
          <w:bCs/>
          <w:sz w:val="22"/>
          <w:szCs w:val="22"/>
          <w:lang w:val="es-ES"/>
        </w:rPr>
        <w:t>9015921</w:t>
      </w:r>
    </w:p>
    <w:p w14:paraId="5CD9392F" w14:textId="77777777" w:rsidR="00B94D5F" w:rsidRPr="007E482F" w:rsidRDefault="00B94D5F" w:rsidP="00B94D5F">
      <w:pPr>
        <w:spacing w:line="259" w:lineRule="auto"/>
        <w:contextualSpacing/>
        <w:jc w:val="both"/>
        <w:rPr>
          <w:rFonts w:asciiTheme="minorBidi" w:eastAsiaTheme="minorHAnsi" w:hAnsiTheme="minorBidi" w:cstheme="minorBidi"/>
          <w:lang w:val="es-CO" w:eastAsia="en-US"/>
        </w:rPr>
      </w:pPr>
    </w:p>
    <w:p w14:paraId="13A06580" w14:textId="60DBE783" w:rsidR="00FD4585" w:rsidRPr="0060046A" w:rsidRDefault="007E482F" w:rsidP="0060046A">
      <w:pPr>
        <w:spacing w:line="259" w:lineRule="auto"/>
        <w:contextualSpacing/>
        <w:rPr>
          <w:rFonts w:asciiTheme="minorBidi" w:eastAsiaTheme="minorHAnsi" w:hAnsiTheme="minorBidi" w:cstheme="minorBidi"/>
          <w:lang w:val="es-CO" w:eastAsia="en-US"/>
        </w:rPr>
      </w:pPr>
      <w:r w:rsidRPr="007E482F">
        <w:rPr>
          <w:rFonts w:asciiTheme="minorBidi" w:eastAsiaTheme="minorHAnsi" w:hAnsiTheme="minorBidi" w:cstheme="minorBidi"/>
          <w:b/>
          <w:bCs/>
          <w:lang w:val="es-CO" w:eastAsia="en-US"/>
        </w:rPr>
        <w:t>Objeto:</w:t>
      </w:r>
      <w:r w:rsidRPr="007E482F">
        <w:rPr>
          <w:rFonts w:asciiTheme="minorBidi" w:eastAsiaTheme="minorHAnsi" w:hAnsiTheme="minorBidi" w:cstheme="minorBidi"/>
          <w:lang w:val="es-CO" w:eastAsia="en-US"/>
        </w:rPr>
        <w:t xml:space="preserve"> </w:t>
      </w:r>
      <w:r w:rsidR="00951569">
        <w:rPr>
          <w:rFonts w:asciiTheme="minorBidi" w:eastAsiaTheme="minorHAnsi" w:hAnsiTheme="minorBidi" w:cstheme="minorBidi"/>
          <w:lang w:val="es-CO" w:eastAsia="en-US"/>
        </w:rPr>
        <w:t>“</w:t>
      </w:r>
      <w:r w:rsidR="00FD4585">
        <w:rPr>
          <w:rFonts w:ascii="Arial" w:eastAsiaTheme="minorEastAsia" w:hAnsi="Arial" w:cs="Arial"/>
          <w:lang w:val="es-CO" w:eastAsia="en-US"/>
        </w:rPr>
        <w:t>Suministrar elementos e implementos de aseo y cafetería</w:t>
      </w:r>
      <w:r w:rsidR="00951569">
        <w:rPr>
          <w:rFonts w:ascii="Arial" w:eastAsiaTheme="minorEastAsia" w:hAnsi="Arial" w:cs="Arial"/>
          <w:lang w:val="es-CO" w:eastAsia="en-US"/>
        </w:rPr>
        <w:t>”</w:t>
      </w:r>
    </w:p>
    <w:p w14:paraId="47838EF1" w14:textId="5135AFA6" w:rsidR="007E482F" w:rsidRPr="007E482F" w:rsidRDefault="007E482F" w:rsidP="007E482F">
      <w:pPr>
        <w:spacing w:line="259" w:lineRule="auto"/>
        <w:contextualSpacing/>
        <w:jc w:val="both"/>
        <w:rPr>
          <w:rFonts w:asciiTheme="minorBidi" w:eastAsiaTheme="minorHAnsi" w:hAnsiTheme="minorBidi" w:cstheme="minorBidi"/>
          <w:lang w:val="es-CO" w:eastAsia="en-US"/>
        </w:rPr>
      </w:pPr>
    </w:p>
    <w:p w14:paraId="1D0F8646" w14:textId="77777777" w:rsidR="007E482F" w:rsidRPr="007E482F" w:rsidRDefault="007E482F" w:rsidP="007E482F">
      <w:pPr>
        <w:spacing w:line="259" w:lineRule="auto"/>
        <w:contextualSpacing/>
        <w:jc w:val="both"/>
        <w:rPr>
          <w:rFonts w:asciiTheme="minorBidi" w:eastAsiaTheme="minorHAnsi" w:hAnsiTheme="minorBidi" w:cstheme="minorBidi"/>
          <w:lang w:val="es-CO" w:eastAsia="en-US"/>
        </w:rPr>
      </w:pPr>
    </w:p>
    <w:p w14:paraId="779EF348" w14:textId="77777777" w:rsidR="007E482F" w:rsidRPr="007E482F" w:rsidRDefault="007E482F" w:rsidP="007E482F">
      <w:pPr>
        <w:spacing w:line="259" w:lineRule="auto"/>
        <w:contextualSpacing/>
        <w:jc w:val="both"/>
        <w:rPr>
          <w:rFonts w:asciiTheme="minorBidi" w:eastAsiaTheme="minorHAnsi" w:hAnsiTheme="minorBidi" w:cstheme="minorBidi"/>
          <w:lang w:val="es-CO" w:eastAsia="en-US"/>
        </w:rPr>
      </w:pPr>
      <w:r w:rsidRPr="007E482F">
        <w:rPr>
          <w:rFonts w:asciiTheme="minorBidi" w:eastAsiaTheme="minorHAnsi" w:hAnsiTheme="minorBidi" w:cstheme="minorBidi"/>
          <w:lang w:val="es-CO" w:eastAsia="en-US"/>
        </w:rPr>
        <w:t>Estimados señores,</w:t>
      </w:r>
    </w:p>
    <w:p w14:paraId="27E818C7" w14:textId="77777777" w:rsidR="007E482F" w:rsidRPr="007E482F" w:rsidRDefault="007E482F" w:rsidP="007E482F">
      <w:pPr>
        <w:spacing w:line="259" w:lineRule="auto"/>
        <w:contextualSpacing/>
        <w:jc w:val="both"/>
        <w:rPr>
          <w:rFonts w:asciiTheme="minorBidi" w:eastAsiaTheme="minorHAnsi" w:hAnsiTheme="minorBidi" w:cstheme="minorBidi"/>
          <w:lang w:val="es-CO" w:eastAsia="en-US"/>
        </w:rPr>
      </w:pPr>
    </w:p>
    <w:p w14:paraId="0E0B5B72" w14:textId="5E94EE71" w:rsidR="007E482F" w:rsidRPr="007E482F" w:rsidRDefault="007E482F" w:rsidP="007E482F">
      <w:pPr>
        <w:spacing w:line="276" w:lineRule="auto"/>
        <w:jc w:val="both"/>
        <w:rPr>
          <w:rFonts w:asciiTheme="minorBidi" w:eastAsia="Arial" w:hAnsiTheme="minorBidi" w:cstheme="minorBidi"/>
          <w:b/>
          <w:bCs/>
          <w:spacing w:val="-1"/>
          <w:lang w:eastAsia="en-US"/>
        </w:rPr>
      </w:pPr>
      <w:r w:rsidRPr="007E482F">
        <w:rPr>
          <w:rFonts w:asciiTheme="minorBidi" w:eastAsiaTheme="minorHAnsi" w:hAnsiTheme="minorBidi" w:cstheme="minorBidi"/>
          <w:lang w:val="es-CO" w:eastAsia="en-US"/>
        </w:rPr>
        <w:t xml:space="preserve">Yo, </w:t>
      </w:r>
      <w:r w:rsidRPr="007E482F">
        <w:rPr>
          <w:rFonts w:asciiTheme="minorBidi" w:eastAsiaTheme="minorHAnsi" w:hAnsiTheme="minorBidi" w:cstheme="minorBidi"/>
          <w:highlight w:val="lightGray"/>
          <w:lang w:val="es-CO" w:eastAsia="en-US"/>
        </w:rPr>
        <w:t>[nombre del representante legal del Proponente]</w:t>
      </w:r>
      <w:r w:rsidRPr="007E482F">
        <w:rPr>
          <w:rFonts w:asciiTheme="minorBidi" w:eastAsiaTheme="minorHAnsi" w:hAnsiTheme="minorBidi" w:cstheme="minorBidi"/>
          <w:lang w:val="es-CO" w:eastAsia="en-US"/>
        </w:rPr>
        <w:t xml:space="preserve"> actuando en calidad de representante legal de </w:t>
      </w:r>
      <w:r w:rsidRPr="007E482F">
        <w:rPr>
          <w:rFonts w:asciiTheme="minorBidi" w:eastAsiaTheme="minorHAnsi" w:hAnsiTheme="minorBidi" w:cstheme="minorBidi"/>
          <w:highlight w:val="lightGray"/>
          <w:lang w:val="es-CO" w:eastAsia="en-US"/>
        </w:rPr>
        <w:t>[Nombre del Proponente]</w:t>
      </w:r>
      <w:r w:rsidRPr="007E482F">
        <w:rPr>
          <w:rFonts w:asciiTheme="minorBidi" w:eastAsiaTheme="minorHAnsi" w:hAnsiTheme="minorBidi" w:cstheme="minorBidi"/>
          <w:lang w:val="es-CO" w:eastAsia="en-US"/>
        </w:rPr>
        <w:t xml:space="preserve"> o </w:t>
      </w:r>
      <w:r w:rsidRPr="007E482F">
        <w:rPr>
          <w:rFonts w:asciiTheme="minorBidi" w:eastAsiaTheme="minorHAnsi" w:hAnsiTheme="minorBidi" w:cstheme="minorBidi"/>
          <w:highlight w:val="lightGray"/>
          <w:lang w:val="es-CO" w:eastAsia="en-US"/>
        </w:rPr>
        <w:t>[Nombre del Proponente – persona natural]</w:t>
      </w:r>
      <w:r w:rsidR="006256CA">
        <w:rPr>
          <w:rFonts w:asciiTheme="minorBidi" w:eastAsiaTheme="minorHAnsi" w:hAnsiTheme="minorBidi" w:cstheme="minorBidi"/>
          <w:lang w:val="es-CO" w:eastAsia="en-US"/>
        </w:rPr>
        <w:t xml:space="preserve"> identificada con NIT</w:t>
      </w:r>
      <w:r w:rsidRPr="007E482F">
        <w:rPr>
          <w:rFonts w:asciiTheme="minorBidi" w:eastAsiaTheme="minorHAnsi" w:hAnsiTheme="minorBidi" w:cstheme="minorBidi"/>
          <w:lang w:val="es-CO" w:eastAsia="en-US"/>
        </w:rPr>
        <w:t>, de acuerdo con el Pliego de Condiciones</w:t>
      </w:r>
      <w:r w:rsidRPr="007E482F">
        <w:rPr>
          <w:rFonts w:asciiTheme="minorBidi" w:eastAsia="Arial" w:hAnsiTheme="minorBidi" w:cstheme="minorBidi"/>
          <w:b/>
          <w:bCs/>
          <w:spacing w:val="-1"/>
          <w:lang w:eastAsia="en-US"/>
        </w:rPr>
        <w:t xml:space="preserve">, </w:t>
      </w:r>
      <w:r w:rsidRPr="007E482F">
        <w:rPr>
          <w:rFonts w:asciiTheme="minorBidi" w:eastAsia="Arial" w:hAnsiTheme="minorBidi" w:cstheme="minorBidi"/>
          <w:spacing w:val="-1"/>
          <w:lang w:eastAsia="en-US"/>
        </w:rPr>
        <w:t>c</w:t>
      </w:r>
      <w:r w:rsidRPr="007E482F">
        <w:rPr>
          <w:rFonts w:asciiTheme="minorBidi" w:eastAsiaTheme="minorHAnsi" w:hAnsiTheme="minorBidi" w:cstheme="minorBidi"/>
          <w:spacing w:val="-1"/>
          <w:lang w:eastAsia="en-US"/>
        </w:rPr>
        <w:t>on</w:t>
      </w:r>
      <w:r w:rsidRPr="007E482F">
        <w:rPr>
          <w:rFonts w:asciiTheme="minorBidi" w:eastAsiaTheme="minorHAnsi" w:hAnsiTheme="minorBidi" w:cstheme="minorBidi"/>
          <w:spacing w:val="34"/>
          <w:lang w:eastAsia="en-US"/>
        </w:rPr>
        <w:t xml:space="preserve"> </w:t>
      </w:r>
      <w:r w:rsidRPr="007E482F">
        <w:rPr>
          <w:rFonts w:asciiTheme="minorBidi" w:eastAsiaTheme="minorHAnsi" w:hAnsiTheme="minorBidi" w:cstheme="minorBidi"/>
          <w:spacing w:val="-1"/>
          <w:lang w:eastAsia="en-US"/>
        </w:rPr>
        <w:t>la</w:t>
      </w:r>
      <w:r w:rsidRPr="007E482F">
        <w:rPr>
          <w:rFonts w:asciiTheme="minorBidi" w:eastAsiaTheme="minorHAnsi" w:hAnsiTheme="minorBidi" w:cstheme="minorBidi"/>
          <w:spacing w:val="35"/>
          <w:lang w:eastAsia="en-US"/>
        </w:rPr>
        <w:t xml:space="preserve"> </w:t>
      </w:r>
      <w:r w:rsidRPr="007E482F">
        <w:rPr>
          <w:rFonts w:asciiTheme="minorBidi" w:eastAsiaTheme="minorHAnsi" w:hAnsiTheme="minorBidi" w:cstheme="minorBidi"/>
          <w:spacing w:val="-1"/>
          <w:lang w:eastAsia="en-US"/>
        </w:rPr>
        <w:t>presentación</w:t>
      </w:r>
      <w:r w:rsidRPr="007E482F">
        <w:rPr>
          <w:rFonts w:asciiTheme="minorBidi" w:eastAsiaTheme="minorHAnsi" w:hAnsiTheme="minorBidi" w:cstheme="minorBidi"/>
          <w:spacing w:val="33"/>
          <w:lang w:eastAsia="en-US"/>
        </w:rPr>
        <w:t xml:space="preserve"> </w:t>
      </w:r>
      <w:r w:rsidRPr="007E482F">
        <w:rPr>
          <w:rFonts w:asciiTheme="minorBidi" w:eastAsiaTheme="minorHAnsi" w:hAnsiTheme="minorBidi" w:cstheme="minorBidi"/>
          <w:lang w:eastAsia="en-US"/>
        </w:rPr>
        <w:t>del</w:t>
      </w:r>
      <w:r w:rsidRPr="007E482F">
        <w:rPr>
          <w:rFonts w:asciiTheme="minorBidi" w:eastAsiaTheme="minorHAnsi" w:hAnsiTheme="minorBidi" w:cstheme="minorBidi"/>
          <w:spacing w:val="34"/>
          <w:lang w:eastAsia="en-US"/>
        </w:rPr>
        <w:t xml:space="preserve"> </w:t>
      </w:r>
      <w:r w:rsidRPr="007E482F">
        <w:rPr>
          <w:rFonts w:asciiTheme="minorBidi" w:eastAsiaTheme="minorHAnsi" w:hAnsiTheme="minorBidi" w:cstheme="minorBidi"/>
          <w:spacing w:val="-1"/>
          <w:lang w:eastAsia="en-US"/>
        </w:rPr>
        <w:t>presente</w:t>
      </w:r>
      <w:r w:rsidRPr="007E482F">
        <w:rPr>
          <w:rFonts w:asciiTheme="minorBidi" w:eastAsiaTheme="minorHAnsi" w:hAnsiTheme="minorBidi" w:cstheme="minorBidi"/>
          <w:spacing w:val="35"/>
          <w:lang w:eastAsia="en-US"/>
        </w:rPr>
        <w:t xml:space="preserve"> </w:t>
      </w:r>
      <w:r w:rsidRPr="007E482F">
        <w:rPr>
          <w:rFonts w:asciiTheme="minorBidi" w:eastAsiaTheme="minorHAnsi" w:hAnsiTheme="minorBidi" w:cstheme="minorBidi"/>
          <w:lang w:eastAsia="en-US"/>
        </w:rPr>
        <w:t>formato</w:t>
      </w:r>
      <w:r w:rsidRPr="007E482F">
        <w:rPr>
          <w:rFonts w:asciiTheme="minorBidi" w:eastAsiaTheme="minorHAnsi" w:hAnsiTheme="minorBidi" w:cstheme="minorBidi"/>
          <w:spacing w:val="34"/>
          <w:lang w:eastAsia="en-US"/>
        </w:rPr>
        <w:t xml:space="preserve"> </w:t>
      </w:r>
      <w:r w:rsidRPr="007E482F">
        <w:rPr>
          <w:rFonts w:asciiTheme="minorBidi" w:eastAsiaTheme="minorHAnsi" w:hAnsiTheme="minorBidi" w:cstheme="minorBidi"/>
          <w:spacing w:val="-1"/>
          <w:lang w:eastAsia="en-US"/>
        </w:rPr>
        <w:t>acredito</w:t>
      </w:r>
      <w:r w:rsidRPr="007E482F">
        <w:rPr>
          <w:rFonts w:asciiTheme="minorBidi" w:eastAsiaTheme="minorHAnsi" w:hAnsiTheme="minorBidi" w:cstheme="minorBidi"/>
          <w:spacing w:val="37"/>
          <w:lang w:eastAsia="en-US"/>
        </w:rPr>
        <w:t xml:space="preserve"> </w:t>
      </w:r>
      <w:r w:rsidRPr="007E482F">
        <w:rPr>
          <w:rFonts w:asciiTheme="minorBidi" w:eastAsiaTheme="minorHAnsi" w:hAnsiTheme="minorBidi" w:cstheme="minorBidi"/>
          <w:lang w:eastAsia="en-US"/>
        </w:rPr>
        <w:t>y</w:t>
      </w:r>
      <w:r w:rsidRPr="007E482F">
        <w:rPr>
          <w:rFonts w:asciiTheme="minorBidi" w:eastAsiaTheme="minorHAnsi" w:hAnsiTheme="minorBidi" w:cstheme="minorBidi"/>
          <w:spacing w:val="32"/>
          <w:lang w:eastAsia="en-US"/>
        </w:rPr>
        <w:t xml:space="preserve"> </w:t>
      </w:r>
      <w:r w:rsidRPr="007E482F">
        <w:rPr>
          <w:rFonts w:asciiTheme="minorBidi" w:eastAsiaTheme="minorHAnsi" w:hAnsiTheme="minorBidi" w:cstheme="minorBidi"/>
          <w:spacing w:val="-1"/>
          <w:lang w:eastAsia="en-US"/>
        </w:rPr>
        <w:t>acepto</w:t>
      </w:r>
      <w:r w:rsidRPr="007E482F">
        <w:rPr>
          <w:rFonts w:asciiTheme="minorBidi" w:eastAsiaTheme="minorHAnsi" w:hAnsiTheme="minorBidi" w:cstheme="minorBidi"/>
          <w:spacing w:val="34"/>
          <w:lang w:eastAsia="en-US"/>
        </w:rPr>
        <w:t xml:space="preserve"> </w:t>
      </w:r>
      <w:r w:rsidRPr="007E482F">
        <w:rPr>
          <w:rFonts w:asciiTheme="minorBidi" w:eastAsiaTheme="minorHAnsi" w:hAnsiTheme="minorBidi" w:cstheme="minorBidi"/>
          <w:spacing w:val="-1"/>
          <w:lang w:eastAsia="en-US"/>
        </w:rPr>
        <w:t>que los bienes o servicios ofrecidos cumplen con las características descritas en la ficha técnica establecida por la entidad y publicada como “ANEXO FICHA TÉCNICA”.</w:t>
      </w:r>
    </w:p>
    <w:p w14:paraId="64BFCD06" w14:textId="77777777" w:rsidR="007E482F" w:rsidRPr="007E482F" w:rsidRDefault="007E482F" w:rsidP="007E482F">
      <w:pPr>
        <w:spacing w:line="276" w:lineRule="auto"/>
        <w:jc w:val="both"/>
        <w:rPr>
          <w:rFonts w:asciiTheme="minorBidi" w:eastAsia="Arial" w:hAnsiTheme="minorBidi" w:cstheme="minorBidi"/>
          <w:lang w:eastAsia="en-US"/>
        </w:rPr>
      </w:pPr>
    </w:p>
    <w:p w14:paraId="2D294A41" w14:textId="3EEA028B" w:rsidR="007E482F" w:rsidRDefault="00E44D06" w:rsidP="007E482F">
      <w:pPr>
        <w:spacing w:line="276" w:lineRule="auto"/>
        <w:jc w:val="both"/>
        <w:rPr>
          <w:rFonts w:asciiTheme="minorBidi" w:eastAsiaTheme="minorHAnsi" w:hAnsiTheme="minorBidi" w:cstheme="minorBidi"/>
          <w:lang w:val="es-CO" w:eastAsia="en-US"/>
        </w:rPr>
      </w:pPr>
      <w:r>
        <w:rPr>
          <w:rFonts w:asciiTheme="minorBidi" w:eastAsia="Arial" w:hAnsiTheme="minorBidi" w:cstheme="minorBidi"/>
          <w:lang w:eastAsia="en-US"/>
        </w:rPr>
        <w:t xml:space="preserve">La marca de café ofertada en mi propuesta es </w:t>
      </w:r>
      <w:r w:rsidRPr="007E482F">
        <w:rPr>
          <w:rFonts w:asciiTheme="minorBidi" w:eastAsiaTheme="minorHAnsi" w:hAnsiTheme="minorBidi" w:cstheme="minorBidi"/>
          <w:highlight w:val="lightGray"/>
          <w:lang w:val="es-CO" w:eastAsia="en-US"/>
        </w:rPr>
        <w:t>[</w:t>
      </w:r>
      <w:r w:rsidRPr="00E44D06">
        <w:rPr>
          <w:rFonts w:asciiTheme="minorBidi" w:eastAsiaTheme="minorHAnsi" w:hAnsiTheme="minorBidi" w:cstheme="minorBidi"/>
          <w:highlight w:val="lightGray"/>
          <w:lang w:val="es-CO" w:eastAsia="en-US"/>
        </w:rPr>
        <w:t>LA BASTILLA, AGUILA ROJA, SELLO ROJO</w:t>
      </w:r>
      <w:r w:rsidRPr="007E482F">
        <w:rPr>
          <w:rFonts w:asciiTheme="minorBidi" w:eastAsiaTheme="minorHAnsi" w:hAnsiTheme="minorBidi" w:cstheme="minorBidi"/>
          <w:highlight w:val="lightGray"/>
          <w:lang w:val="es-CO" w:eastAsia="en-US"/>
        </w:rPr>
        <w:t>]</w:t>
      </w:r>
      <w:r>
        <w:rPr>
          <w:rFonts w:asciiTheme="minorBidi" w:eastAsiaTheme="minorHAnsi" w:hAnsiTheme="minorBidi" w:cstheme="minorBidi"/>
          <w:lang w:val="es-CO" w:eastAsia="en-US"/>
        </w:rPr>
        <w:t xml:space="preserve"> </w:t>
      </w:r>
      <w:r w:rsidRPr="00E44D06">
        <w:rPr>
          <w:rFonts w:asciiTheme="minorBidi" w:eastAsiaTheme="minorHAnsi" w:hAnsiTheme="minorBidi" w:cstheme="minorBidi"/>
          <w:highlight w:val="yellow"/>
          <w:lang w:val="es-CO" w:eastAsia="en-US"/>
        </w:rPr>
        <w:t>[El prop</w:t>
      </w:r>
      <w:r>
        <w:rPr>
          <w:rFonts w:asciiTheme="minorBidi" w:eastAsiaTheme="minorHAnsi" w:hAnsiTheme="minorBidi" w:cstheme="minorBidi"/>
          <w:highlight w:val="yellow"/>
          <w:lang w:val="es-CO" w:eastAsia="en-US"/>
        </w:rPr>
        <w:t>o</w:t>
      </w:r>
      <w:r w:rsidRPr="00E44D06">
        <w:rPr>
          <w:rFonts w:asciiTheme="minorBidi" w:eastAsiaTheme="minorHAnsi" w:hAnsiTheme="minorBidi" w:cstheme="minorBidi"/>
          <w:highlight w:val="yellow"/>
          <w:lang w:val="es-CO" w:eastAsia="en-US"/>
        </w:rPr>
        <w:t>nen</w:t>
      </w:r>
      <w:r>
        <w:rPr>
          <w:rFonts w:asciiTheme="minorBidi" w:eastAsiaTheme="minorHAnsi" w:hAnsiTheme="minorBidi" w:cstheme="minorBidi"/>
          <w:highlight w:val="yellow"/>
          <w:lang w:val="es-CO" w:eastAsia="en-US"/>
        </w:rPr>
        <w:t>t</w:t>
      </w:r>
      <w:r w:rsidRPr="00E44D06">
        <w:rPr>
          <w:rFonts w:asciiTheme="minorBidi" w:eastAsiaTheme="minorHAnsi" w:hAnsiTheme="minorBidi" w:cstheme="minorBidi"/>
          <w:highlight w:val="yellow"/>
          <w:lang w:val="es-CO" w:eastAsia="en-US"/>
        </w:rPr>
        <w:t>e debe especificar cuál de estas tres marcas es la de su oferta]</w:t>
      </w:r>
    </w:p>
    <w:p w14:paraId="3BED041D" w14:textId="77777777" w:rsidR="006256CA" w:rsidRDefault="006256CA" w:rsidP="007E482F">
      <w:pPr>
        <w:spacing w:line="276" w:lineRule="auto"/>
        <w:jc w:val="both"/>
        <w:rPr>
          <w:rFonts w:asciiTheme="minorBidi" w:eastAsiaTheme="minorHAnsi" w:hAnsiTheme="minorBidi" w:cstheme="minorBidi"/>
          <w:lang w:val="es-CO" w:eastAsia="en-US"/>
        </w:rPr>
      </w:pPr>
    </w:p>
    <w:p w14:paraId="0EC3B211" w14:textId="57CAD4B2" w:rsidR="006256CA" w:rsidRDefault="006256CA" w:rsidP="006256CA">
      <w:pPr>
        <w:spacing w:line="276" w:lineRule="auto"/>
        <w:jc w:val="both"/>
        <w:rPr>
          <w:rFonts w:asciiTheme="minorBidi" w:eastAsiaTheme="minorHAnsi" w:hAnsiTheme="minorBidi" w:cstheme="minorBidi"/>
          <w:lang w:val="es-CO" w:eastAsia="en-US"/>
        </w:rPr>
      </w:pPr>
      <w:r>
        <w:rPr>
          <w:rFonts w:asciiTheme="minorBidi" w:eastAsiaTheme="minorHAnsi" w:hAnsiTheme="minorBidi" w:cstheme="minorBidi"/>
          <w:lang w:val="es-CO" w:eastAsia="en-US"/>
        </w:rPr>
        <w:t xml:space="preserve">La marca del papel higiénico paquete 4 unidades y la toalla de mano </w:t>
      </w:r>
      <w:r w:rsidRPr="006256CA">
        <w:rPr>
          <w:rFonts w:asciiTheme="minorBidi" w:eastAsiaTheme="minorHAnsi" w:hAnsiTheme="minorBidi" w:cstheme="minorBidi"/>
          <w:lang w:val="es-CO" w:eastAsia="en-US"/>
        </w:rPr>
        <w:t>paquete por 6 unidades</w:t>
      </w:r>
      <w:r>
        <w:rPr>
          <w:rFonts w:asciiTheme="minorBidi" w:eastAsiaTheme="minorHAnsi" w:hAnsiTheme="minorBidi" w:cstheme="minorBidi"/>
          <w:lang w:val="es-CO" w:eastAsia="en-US"/>
        </w:rPr>
        <w:t xml:space="preserve"> serán:</w:t>
      </w:r>
      <w:r w:rsidRPr="006256CA">
        <w:t xml:space="preserve"> </w:t>
      </w:r>
      <w:r w:rsidRPr="006256CA">
        <w:rPr>
          <w:rFonts w:asciiTheme="minorBidi" w:eastAsiaTheme="minorHAnsi" w:hAnsiTheme="minorBidi" w:cstheme="minorBidi"/>
          <w:lang w:val="es-CO" w:eastAsia="en-US"/>
        </w:rPr>
        <w:t>SCOTT®</w:t>
      </w:r>
      <w:r>
        <w:rPr>
          <w:rFonts w:asciiTheme="minorBidi" w:eastAsiaTheme="minorHAnsi" w:hAnsiTheme="minorBidi" w:cstheme="minorBidi"/>
          <w:lang w:val="es-CO" w:eastAsia="en-US"/>
        </w:rPr>
        <w:t xml:space="preserve"> ESSENTIAL.</w:t>
      </w:r>
    </w:p>
    <w:p w14:paraId="097ACB5D" w14:textId="74A36881" w:rsidR="006256CA" w:rsidRPr="007E482F" w:rsidRDefault="006256CA" w:rsidP="007E482F">
      <w:pPr>
        <w:spacing w:line="276" w:lineRule="auto"/>
        <w:jc w:val="both"/>
        <w:rPr>
          <w:rFonts w:asciiTheme="minorBidi" w:eastAsia="Arial" w:hAnsiTheme="minorBidi" w:cstheme="minorBidi"/>
          <w:lang w:eastAsia="en-US"/>
        </w:rPr>
      </w:pPr>
    </w:p>
    <w:p w14:paraId="241268BF" w14:textId="77777777" w:rsidR="007E482F" w:rsidRPr="007E482F" w:rsidRDefault="007E482F" w:rsidP="007E482F">
      <w:pPr>
        <w:spacing w:line="276" w:lineRule="auto"/>
        <w:jc w:val="both"/>
        <w:rPr>
          <w:rFonts w:asciiTheme="minorBidi" w:eastAsia="Arial" w:hAnsiTheme="minorBidi" w:cstheme="minorBidi"/>
          <w:lang w:eastAsia="en-US"/>
        </w:rPr>
      </w:pPr>
    </w:p>
    <w:p w14:paraId="714925A6" w14:textId="77777777" w:rsidR="007E482F" w:rsidRPr="007E482F" w:rsidRDefault="007E482F" w:rsidP="007E482F">
      <w:pPr>
        <w:spacing w:line="276" w:lineRule="auto"/>
        <w:jc w:val="both"/>
        <w:rPr>
          <w:rFonts w:asciiTheme="minorBidi" w:eastAsia="Arial" w:hAnsiTheme="minorBidi" w:cstheme="minorBidi"/>
          <w:lang w:eastAsia="en-US"/>
        </w:rPr>
      </w:pPr>
    </w:p>
    <w:p w14:paraId="1E364F56" w14:textId="77777777" w:rsidR="007E482F" w:rsidRPr="007E482F" w:rsidRDefault="007E482F" w:rsidP="007E482F">
      <w:pPr>
        <w:spacing w:line="276" w:lineRule="auto"/>
        <w:jc w:val="both"/>
        <w:rPr>
          <w:rFonts w:asciiTheme="minorBidi" w:eastAsiaTheme="minorHAnsi" w:hAnsiTheme="minorBidi" w:cstheme="minorBidi"/>
          <w:b/>
          <w:spacing w:val="-2"/>
          <w:lang w:eastAsia="en-US"/>
        </w:rPr>
      </w:pPr>
      <w:r w:rsidRPr="007E482F">
        <w:rPr>
          <w:rFonts w:asciiTheme="minorBidi" w:eastAsiaTheme="minorHAnsi" w:hAnsiTheme="minorBidi" w:cstheme="minorBidi"/>
          <w:b/>
          <w:spacing w:val="-1"/>
          <w:lang w:eastAsia="en-US"/>
        </w:rPr>
        <w:t>Firma representante</w:t>
      </w:r>
      <w:r w:rsidRPr="007E482F">
        <w:rPr>
          <w:rFonts w:asciiTheme="minorBidi" w:eastAsiaTheme="minorHAnsi" w:hAnsiTheme="minorBidi" w:cstheme="minorBidi"/>
          <w:b/>
          <w:lang w:eastAsia="en-US"/>
        </w:rPr>
        <w:t xml:space="preserve"> </w:t>
      </w:r>
      <w:r w:rsidRPr="007E482F">
        <w:rPr>
          <w:rFonts w:asciiTheme="minorBidi" w:eastAsiaTheme="minorHAnsi" w:hAnsiTheme="minorBidi" w:cstheme="minorBidi"/>
          <w:b/>
          <w:spacing w:val="-1"/>
          <w:lang w:eastAsia="en-US"/>
        </w:rPr>
        <w:t>legal del</w:t>
      </w:r>
      <w:r w:rsidRPr="007E482F">
        <w:rPr>
          <w:rFonts w:asciiTheme="minorBidi" w:eastAsiaTheme="minorHAnsi" w:hAnsiTheme="minorBidi" w:cstheme="minorBidi"/>
          <w:b/>
          <w:spacing w:val="1"/>
          <w:lang w:eastAsia="en-US"/>
        </w:rPr>
        <w:t xml:space="preserve"> </w:t>
      </w:r>
      <w:r w:rsidRPr="007E482F">
        <w:rPr>
          <w:rFonts w:asciiTheme="minorBidi" w:eastAsiaTheme="minorHAnsi" w:hAnsiTheme="minorBidi" w:cstheme="minorBidi"/>
          <w:b/>
          <w:spacing w:val="-2"/>
          <w:lang w:eastAsia="en-US"/>
        </w:rPr>
        <w:t>Oferente</w:t>
      </w:r>
    </w:p>
    <w:p w14:paraId="248E5DCD" w14:textId="77777777" w:rsidR="007E482F" w:rsidRPr="007E482F" w:rsidRDefault="007E482F" w:rsidP="007E482F">
      <w:pPr>
        <w:spacing w:line="276" w:lineRule="auto"/>
        <w:jc w:val="both"/>
        <w:rPr>
          <w:rFonts w:asciiTheme="minorBidi" w:eastAsia="Arial" w:hAnsiTheme="minorBidi" w:cstheme="minorBidi"/>
          <w:b/>
          <w:lang w:eastAsia="en-US"/>
        </w:rPr>
      </w:pPr>
    </w:p>
    <w:p w14:paraId="1FF8210B" w14:textId="77777777" w:rsidR="007E482F" w:rsidRPr="007E482F" w:rsidRDefault="007E482F" w:rsidP="007E482F">
      <w:pPr>
        <w:spacing w:line="276" w:lineRule="auto"/>
        <w:jc w:val="both"/>
        <w:rPr>
          <w:rFonts w:asciiTheme="minorBidi" w:eastAsiaTheme="minorHAnsi" w:hAnsiTheme="minorBidi" w:cstheme="minorBidi"/>
          <w:b/>
          <w:spacing w:val="-1"/>
          <w:lang w:eastAsia="en-US"/>
        </w:rPr>
      </w:pPr>
      <w:r w:rsidRPr="007E482F">
        <w:rPr>
          <w:rFonts w:asciiTheme="minorBidi" w:eastAsiaTheme="minorHAnsi" w:hAnsiTheme="minorBidi" w:cstheme="minorBidi"/>
          <w:b/>
          <w:spacing w:val="-1"/>
          <w:lang w:eastAsia="en-US"/>
        </w:rPr>
        <w:t>Nombre:</w:t>
      </w:r>
      <w:r w:rsidRPr="007E482F">
        <w:rPr>
          <w:rFonts w:asciiTheme="minorBidi" w:eastAsiaTheme="minorHAnsi" w:hAnsiTheme="minorBidi" w:cstheme="minorBidi"/>
          <w:b/>
          <w:spacing w:val="-1"/>
          <w:lang w:eastAsia="en-US"/>
        </w:rPr>
        <w:tab/>
      </w:r>
      <w:r w:rsidRPr="007E482F">
        <w:rPr>
          <w:rFonts w:asciiTheme="minorBidi" w:eastAsiaTheme="minorHAnsi" w:hAnsiTheme="minorBidi" w:cstheme="minorBidi"/>
          <w:b/>
          <w:spacing w:val="-1"/>
          <w:lang w:eastAsia="en-US"/>
        </w:rPr>
        <w:tab/>
      </w:r>
      <w:r w:rsidRPr="007E482F">
        <w:rPr>
          <w:rFonts w:asciiTheme="minorBidi" w:eastAsia="Arial" w:hAnsiTheme="minorBidi" w:cstheme="minorBidi"/>
          <w:b/>
          <w:noProof/>
          <w:lang w:val="es-CO" w:eastAsia="es-CO"/>
        </w:rPr>
        <mc:AlternateContent>
          <mc:Choice Requires="wpg">
            <w:drawing>
              <wp:inline distT="0" distB="0" distL="0" distR="0" wp14:anchorId="2ACAC8A2" wp14:editId="407FC6BE">
                <wp:extent cx="2077720" cy="7620"/>
                <wp:effectExtent l="9525" t="9525" r="8255" b="1905"/>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7720" cy="7620"/>
                          <a:chOff x="0" y="0"/>
                          <a:chExt cx="3272" cy="12"/>
                        </a:xfrm>
                      </wpg:grpSpPr>
                      <wpg:grpSp>
                        <wpg:cNvPr id="3" name="Group 6"/>
                        <wpg:cNvGrpSpPr>
                          <a:grpSpLocks/>
                        </wpg:cNvGrpSpPr>
                        <wpg:grpSpPr bwMode="auto">
                          <a:xfrm>
                            <a:off x="6" y="6"/>
                            <a:ext cx="3261" cy="2"/>
                            <a:chOff x="6" y="6"/>
                            <a:chExt cx="3261" cy="2"/>
                          </a:xfrm>
                        </wpg:grpSpPr>
                        <wps:wsp>
                          <wps:cNvPr id="4" name="Freeform 7"/>
                          <wps:cNvSpPr>
                            <a:spLocks/>
                          </wps:cNvSpPr>
                          <wps:spPr bwMode="auto">
                            <a:xfrm>
                              <a:off x="6" y="6"/>
                              <a:ext cx="3261" cy="2"/>
                            </a:xfrm>
                            <a:custGeom>
                              <a:avLst/>
                              <a:gdLst>
                                <a:gd name="T0" fmla="+- 0 6 6"/>
                                <a:gd name="T1" fmla="*/ T0 w 3261"/>
                                <a:gd name="T2" fmla="+- 0 3266 6"/>
                                <a:gd name="T3" fmla="*/ T2 w 3261"/>
                              </a:gdLst>
                              <a:ahLst/>
                              <a:cxnLst>
                                <a:cxn ang="0">
                                  <a:pos x="T1" y="0"/>
                                </a:cxn>
                                <a:cxn ang="0">
                                  <a:pos x="T3" y="0"/>
                                </a:cxn>
                              </a:cxnLst>
                              <a:rect l="0" t="0" r="r" b="b"/>
                              <a:pathLst>
                                <a:path w="3261">
                                  <a:moveTo>
                                    <a:pt x="0" y="0"/>
                                  </a:moveTo>
                                  <a:lnTo>
                                    <a:pt x="3260" y="0"/>
                                  </a:lnTo>
                                </a:path>
                              </a:pathLst>
                            </a:custGeom>
                            <a:noFill/>
                            <a:ln w="7366">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DDC4FF5" id="Group 5" o:spid="_x0000_s1026" style="width:163.6pt;height:.6pt;mso-position-horizontal-relative:char;mso-position-vertical-relative:line" coordsize="32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">
                <v:group id="Group 6" o:spid="_x0000_s1027" style="position:absolute;left:6;top:6;width:3261;height:2" coordorigin="6,6" coordsize="32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7" o:spid="_x0000_s1028" style="position:absolute;left:6;top:6;width:3261;height:2;visibility:visible;mso-wrap-style:square;v-text-anchor:top" coordsize="32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" path="m,l3260,e" filled="f" strokecolor="#bebebe" strokeweight=".58pt">
                    <v:path arrowok="t" o:connecttype="custom" o:connectlocs="0,0;3260,0" o:connectangles="0,0"/>
                  </v:shape>
                </v:group>
                <w10:anchorlock/>
              </v:group>
            </w:pict>
          </mc:Fallback>
        </mc:AlternateContent>
      </w:r>
    </w:p>
    <w:p w14:paraId="0D18628A" w14:textId="77777777" w:rsidR="007E482F" w:rsidRPr="007E482F" w:rsidRDefault="007E482F" w:rsidP="007E482F">
      <w:pPr>
        <w:spacing w:line="276" w:lineRule="auto"/>
        <w:jc w:val="both"/>
        <w:rPr>
          <w:rFonts w:asciiTheme="minorBidi" w:eastAsia="Arial" w:hAnsiTheme="minorBidi" w:cstheme="minorBidi"/>
          <w:b/>
          <w:lang w:eastAsia="en-US"/>
        </w:rPr>
      </w:pPr>
    </w:p>
    <w:p w14:paraId="7B88FCCE" w14:textId="77777777" w:rsidR="007E482F" w:rsidRPr="007E482F" w:rsidRDefault="007E482F" w:rsidP="007E482F">
      <w:pPr>
        <w:spacing w:line="276" w:lineRule="auto"/>
        <w:jc w:val="both"/>
        <w:rPr>
          <w:rFonts w:asciiTheme="minorBidi" w:eastAsia="Arial" w:hAnsiTheme="minorBidi" w:cstheme="minorBidi"/>
          <w:lang w:eastAsia="en-US"/>
        </w:rPr>
      </w:pPr>
      <w:r w:rsidRPr="007E482F">
        <w:rPr>
          <w:rFonts w:asciiTheme="minorBidi" w:eastAsiaTheme="minorHAnsi" w:hAnsiTheme="minorBidi" w:cstheme="minorBidi"/>
          <w:b/>
          <w:spacing w:val="-1"/>
          <w:lang w:eastAsia="en-US"/>
        </w:rPr>
        <w:t>Documento</w:t>
      </w:r>
      <w:r w:rsidRPr="007E482F">
        <w:rPr>
          <w:rFonts w:asciiTheme="minorBidi" w:eastAsiaTheme="minorHAnsi" w:hAnsiTheme="minorBidi" w:cstheme="minorBidi"/>
          <w:b/>
          <w:spacing w:val="-3"/>
          <w:lang w:eastAsia="en-US"/>
        </w:rPr>
        <w:t xml:space="preserve"> </w:t>
      </w:r>
      <w:r w:rsidRPr="007E482F">
        <w:rPr>
          <w:rFonts w:asciiTheme="minorBidi" w:eastAsiaTheme="minorHAnsi" w:hAnsiTheme="minorBidi" w:cstheme="minorBidi"/>
          <w:b/>
          <w:spacing w:val="-1"/>
          <w:lang w:eastAsia="en-US"/>
        </w:rPr>
        <w:t>de</w:t>
      </w:r>
      <w:r w:rsidRPr="007E482F">
        <w:rPr>
          <w:rFonts w:asciiTheme="minorBidi" w:eastAsiaTheme="minorHAnsi" w:hAnsiTheme="minorBidi" w:cstheme="minorBidi"/>
          <w:b/>
          <w:lang w:eastAsia="en-US"/>
        </w:rPr>
        <w:t xml:space="preserve"> </w:t>
      </w:r>
      <w:r w:rsidRPr="007E482F">
        <w:rPr>
          <w:rFonts w:asciiTheme="minorBidi" w:eastAsiaTheme="minorHAnsi" w:hAnsiTheme="minorBidi" w:cstheme="minorBidi"/>
          <w:b/>
          <w:spacing w:val="-1"/>
          <w:lang w:eastAsia="en-US"/>
        </w:rPr>
        <w:t>Identidad</w:t>
      </w:r>
      <w:r w:rsidRPr="007E482F">
        <w:rPr>
          <w:rFonts w:asciiTheme="minorBidi" w:eastAsiaTheme="minorHAnsi" w:hAnsiTheme="minorBidi" w:cstheme="minorBidi"/>
          <w:spacing w:val="-1"/>
          <w:lang w:eastAsia="en-US"/>
        </w:rPr>
        <w:t>:</w:t>
      </w:r>
      <w:r w:rsidRPr="007E482F">
        <w:rPr>
          <w:rFonts w:asciiTheme="minorBidi" w:eastAsia="Arial" w:hAnsiTheme="minorBidi" w:cstheme="minorBidi"/>
          <w:noProof/>
          <w:lang w:val="es-CO" w:eastAsia="es-CO"/>
        </w:rPr>
        <mc:AlternateContent>
          <mc:Choice Requires="wpg">
            <w:drawing>
              <wp:inline distT="0" distB="0" distL="0" distR="0" wp14:anchorId="00F84357" wp14:editId="4F3C0BB0">
                <wp:extent cx="2087245" cy="7620"/>
                <wp:effectExtent l="9525" t="9525" r="8255" b="1905"/>
                <wp:docPr id="2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7245" cy="7620"/>
                          <a:chOff x="0" y="0"/>
                          <a:chExt cx="3287" cy="12"/>
                        </a:xfrm>
                      </wpg:grpSpPr>
                      <wpg:grpSp>
                        <wpg:cNvPr id="28" name="Group 3"/>
                        <wpg:cNvGrpSpPr>
                          <a:grpSpLocks/>
                        </wpg:cNvGrpSpPr>
                        <wpg:grpSpPr bwMode="auto">
                          <a:xfrm>
                            <a:off x="6" y="6"/>
                            <a:ext cx="3275" cy="2"/>
                            <a:chOff x="6" y="6"/>
                            <a:chExt cx="3275" cy="2"/>
                          </a:xfrm>
                        </wpg:grpSpPr>
                        <wps:wsp>
                          <wps:cNvPr id="32" name="Freeform 4"/>
                          <wps:cNvSpPr>
                            <a:spLocks/>
                          </wps:cNvSpPr>
                          <wps:spPr bwMode="auto">
                            <a:xfrm>
                              <a:off x="6" y="6"/>
                              <a:ext cx="3275" cy="2"/>
                            </a:xfrm>
                            <a:custGeom>
                              <a:avLst/>
                              <a:gdLst>
                                <a:gd name="T0" fmla="+- 0 6 6"/>
                                <a:gd name="T1" fmla="*/ T0 w 3275"/>
                                <a:gd name="T2" fmla="+- 0 3280 6"/>
                                <a:gd name="T3" fmla="*/ T2 w 3275"/>
                              </a:gdLst>
                              <a:ahLst/>
                              <a:cxnLst>
                                <a:cxn ang="0">
                                  <a:pos x="T1" y="0"/>
                                </a:cxn>
                                <a:cxn ang="0">
                                  <a:pos x="T3" y="0"/>
                                </a:cxn>
                              </a:cxnLst>
                              <a:rect l="0" t="0" r="r" b="b"/>
                              <a:pathLst>
                                <a:path w="3275">
                                  <a:moveTo>
                                    <a:pt x="0" y="0"/>
                                  </a:moveTo>
                                  <a:lnTo>
                                    <a:pt x="3274" y="0"/>
                                  </a:lnTo>
                                </a:path>
                              </a:pathLst>
                            </a:custGeom>
                            <a:noFill/>
                            <a:ln w="7366">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F12ABC7" id="Group 2" o:spid="_x0000_s1026" style="width:164.35pt;height:.6pt;mso-position-horizontal-relative:char;mso-position-vertical-relative:line" coordsize="328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">
                <v:group id="Group 3" o:spid="_x0000_s1027" style="position:absolute;left:6;top:6;width:3275;height:2" coordorigin="6,6" coordsize="3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4" o:spid="_x0000_s1028" style="position:absolute;left:6;top:6;width:3275;height:2;visibility:visible;mso-wrap-style:square;v-text-anchor:top" coordsize="3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" path="m,l3274,e" filled="f" strokecolor="#bebebe" strokeweight=".58pt">
                    <v:path arrowok="t" o:connecttype="custom" o:connectlocs="0,0;3274,0" o:connectangles="0,0"/>
                  </v:shape>
                </v:group>
                <w10:anchorlock/>
              </v:group>
            </w:pict>
          </mc:Fallback>
        </mc:AlternateContent>
      </w:r>
    </w:p>
    <w:p w14:paraId="51575F46" w14:textId="77777777" w:rsidR="007E482F" w:rsidRPr="007E482F" w:rsidRDefault="007E482F" w:rsidP="007E482F">
      <w:pPr>
        <w:spacing w:line="276" w:lineRule="auto"/>
        <w:jc w:val="both"/>
        <w:rPr>
          <w:rFonts w:asciiTheme="minorBidi" w:eastAsia="Arial" w:hAnsiTheme="minorBidi" w:cstheme="minorBidi"/>
          <w:b/>
          <w:bCs/>
          <w:spacing w:val="-1"/>
          <w:highlight w:val="lightGray"/>
          <w:lang w:eastAsia="en-US"/>
        </w:rPr>
      </w:pPr>
    </w:p>
    <w:p w14:paraId="1FEEE4C3" w14:textId="77777777" w:rsidR="007E482F" w:rsidRPr="007E482F" w:rsidRDefault="007E482F" w:rsidP="007E482F">
      <w:pPr>
        <w:rPr>
          <w:rFonts w:asciiTheme="minorBidi" w:eastAsiaTheme="minorHAnsi" w:hAnsiTheme="minorBidi" w:cstheme="minorBidi"/>
        </w:rPr>
      </w:pPr>
    </w:p>
    <w:p w14:paraId="596DC6A7" w14:textId="6AAF8C70" w:rsidR="009C3D9C" w:rsidRPr="007E482F" w:rsidRDefault="009C3D9C" w:rsidP="007E482F">
      <w:pPr>
        <w:rPr>
          <w:rFonts w:asciiTheme="minorBidi" w:hAnsiTheme="minorBidi" w:cstheme="minorBidi"/>
        </w:rPr>
      </w:pPr>
    </w:p>
    <w:sectPr w:rsidR="009C3D9C" w:rsidRPr="007E482F" w:rsidSect="00A23D84">
      <w:footerReference w:type="default" r:id="rId8"/>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755C6" w14:textId="77777777" w:rsidR="00C2143B" w:rsidRDefault="00C2143B" w:rsidP="005838D1">
      <w:r>
        <w:separator/>
      </w:r>
    </w:p>
  </w:endnote>
  <w:endnote w:type="continuationSeparator" w:id="0">
    <w:p w14:paraId="7BE1635F" w14:textId="77777777" w:rsidR="00C2143B" w:rsidRDefault="00C2143B"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5D0E" w14:textId="77777777" w:rsidR="00BA5822" w:rsidRDefault="00BA5822" w:rsidP="00BA5822">
    <w:pPr>
      <w:pStyle w:val="Piedepgina"/>
      <w:jc w:val="right"/>
      <w:rPr>
        <w:rFonts w:ascii="Arial Narrow" w:hAnsi="Arial Narrow" w:cs="Arial"/>
        <w:sz w:val="16"/>
        <w:szCs w:val="16"/>
      </w:rPr>
    </w:pPr>
    <w:r>
      <w:rPr>
        <w:rFonts w:ascii="Arial Narrow" w:hAnsi="Arial Narrow" w:cs="Arial"/>
        <w:sz w:val="16"/>
        <w:szCs w:val="16"/>
      </w:rPr>
      <w:t xml:space="preserve">Página </w:t>
    </w:r>
    <w:r>
      <w:rPr>
        <w:rFonts w:ascii="Arial Narrow" w:hAnsi="Arial Narrow" w:cs="Arial"/>
        <w:sz w:val="16"/>
        <w:szCs w:val="16"/>
      </w:rPr>
      <w:fldChar w:fldCharType="begin"/>
    </w:r>
    <w:r>
      <w:rPr>
        <w:rFonts w:ascii="Arial Narrow" w:hAnsi="Arial Narrow" w:cs="Arial"/>
        <w:sz w:val="16"/>
        <w:szCs w:val="16"/>
      </w:rPr>
      <w:instrText xml:space="preserve"> PAGE </w:instrText>
    </w:r>
    <w:r>
      <w:rPr>
        <w:rFonts w:ascii="Arial Narrow" w:hAnsi="Arial Narrow" w:cs="Arial"/>
        <w:sz w:val="16"/>
        <w:szCs w:val="16"/>
      </w:rPr>
      <w:fldChar w:fldCharType="separate"/>
    </w:r>
    <w:r w:rsidR="007322FA">
      <w:rPr>
        <w:rFonts w:ascii="Arial Narrow" w:hAnsi="Arial Narrow" w:cs="Arial"/>
        <w:noProof/>
        <w:sz w:val="16"/>
        <w:szCs w:val="16"/>
      </w:rPr>
      <w:t>1</w:t>
    </w:r>
    <w:r>
      <w:rPr>
        <w:rFonts w:ascii="Arial Narrow" w:hAnsi="Arial Narrow" w:cs="Arial"/>
        <w:sz w:val="16"/>
        <w:szCs w:val="16"/>
      </w:rPr>
      <w:fldChar w:fldCharType="end"/>
    </w:r>
    <w:r>
      <w:rPr>
        <w:rFonts w:ascii="Arial Narrow" w:hAnsi="Arial Narrow" w:cs="Arial"/>
        <w:sz w:val="16"/>
        <w:szCs w:val="16"/>
      </w:rPr>
      <w:t xml:space="preserve"> de </w:t>
    </w:r>
    <w:r>
      <w:rPr>
        <w:rFonts w:ascii="Arial Narrow" w:hAnsi="Arial Narrow" w:cs="Arial"/>
        <w:sz w:val="16"/>
        <w:szCs w:val="16"/>
      </w:rPr>
      <w:fldChar w:fldCharType="begin"/>
    </w:r>
    <w:r>
      <w:rPr>
        <w:rFonts w:ascii="Arial Narrow" w:hAnsi="Arial Narrow" w:cs="Arial"/>
        <w:sz w:val="16"/>
        <w:szCs w:val="16"/>
      </w:rPr>
      <w:instrText xml:space="preserve"> NUMPAGES </w:instrText>
    </w:r>
    <w:r>
      <w:rPr>
        <w:rFonts w:ascii="Arial Narrow" w:hAnsi="Arial Narrow" w:cs="Arial"/>
        <w:sz w:val="16"/>
        <w:szCs w:val="16"/>
      </w:rPr>
      <w:fldChar w:fldCharType="separate"/>
    </w:r>
    <w:r w:rsidR="007322FA">
      <w:rPr>
        <w:rFonts w:ascii="Arial Narrow" w:hAnsi="Arial Narrow" w:cs="Arial"/>
        <w:noProof/>
        <w:sz w:val="16"/>
        <w:szCs w:val="16"/>
      </w:rPr>
      <w:t>1</w:t>
    </w:r>
    <w:r>
      <w:rPr>
        <w:rFonts w:ascii="Arial Narrow" w:hAnsi="Arial Narrow" w:cs="Arial"/>
        <w:sz w:val="16"/>
        <w:szCs w:val="16"/>
      </w:rPr>
      <w:fldChar w:fldCharType="end"/>
    </w:r>
  </w:p>
  <w:p w14:paraId="1A2DC7D7" w14:textId="77777777" w:rsidR="00BA5822" w:rsidRDefault="00BA5822" w:rsidP="00BA5822">
    <w:pPr>
      <w:pStyle w:val="Piedepgina"/>
      <w:tabs>
        <w:tab w:val="left" w:pos="8460"/>
      </w:tabs>
      <w:ind w:right="44"/>
      <w:jc w:val="right"/>
      <w:rPr>
        <w:rFonts w:ascii="Arial Narrow" w:hAnsi="Arial Narrow"/>
        <w:sz w:val="16"/>
        <w:szCs w:val="16"/>
      </w:rPr>
    </w:pPr>
  </w:p>
  <w:p w14:paraId="69585034" w14:textId="77777777" w:rsidR="00BA5822" w:rsidRPr="00592B66" w:rsidRDefault="00BA5822" w:rsidP="00BA5822">
    <w:pPr>
      <w:pStyle w:val="Piedepgina"/>
      <w:tabs>
        <w:tab w:val="left" w:pos="8460"/>
      </w:tabs>
      <w:ind w:right="44"/>
      <w:jc w:val="right"/>
      <w:rPr>
        <w:rFonts w:ascii="Arial Narrow" w:hAnsi="Arial Narrow"/>
        <w:sz w:val="16"/>
        <w:szCs w:val="16"/>
      </w:rPr>
    </w:pPr>
    <w:r>
      <w:rPr>
        <w:rFonts w:ascii="Arial Narrow" w:hAnsi="Arial Narrow"/>
        <w:sz w:val="16"/>
        <w:szCs w:val="16"/>
      </w:rPr>
      <w:t>C</w:t>
    </w:r>
    <w:r w:rsidRPr="00592B66">
      <w:rPr>
        <w:rFonts w:ascii="Arial Narrow" w:hAnsi="Arial Narrow"/>
        <w:sz w:val="16"/>
        <w:szCs w:val="16"/>
      </w:rPr>
      <w:t>entro Administrativo</w:t>
    </w:r>
    <w:r>
      <w:rPr>
        <w:rFonts w:ascii="Arial Narrow" w:hAnsi="Arial Narrow"/>
        <w:sz w:val="16"/>
        <w:szCs w:val="16"/>
      </w:rPr>
      <w:t xml:space="preserve"> Distrital – CAD</w:t>
    </w:r>
    <w:r w:rsidRPr="00592B66">
      <w:rPr>
        <w:rFonts w:ascii="Arial Narrow" w:hAnsi="Arial Narrow"/>
        <w:sz w:val="16"/>
        <w:szCs w:val="16"/>
      </w:rPr>
      <w:t xml:space="preserve"> – Calle 44 No. 52 – 165</w:t>
    </w:r>
  </w:p>
  <w:p w14:paraId="7C09D791" w14:textId="77777777" w:rsidR="00BA5822" w:rsidRPr="00592B66" w:rsidRDefault="00BA5822" w:rsidP="00BA5822">
    <w:pPr>
      <w:pStyle w:val="Piedepgina"/>
      <w:jc w:val="right"/>
      <w:rPr>
        <w:rFonts w:ascii="Arial Narrow" w:hAnsi="Arial Narrow"/>
        <w:sz w:val="16"/>
        <w:szCs w:val="16"/>
      </w:rPr>
    </w:pPr>
    <w:r w:rsidRPr="00592B66">
      <w:rPr>
        <w:rFonts w:ascii="Arial Narrow" w:hAnsi="Arial Narrow"/>
        <w:sz w:val="16"/>
        <w:szCs w:val="16"/>
      </w:rPr>
      <w:t xml:space="preserve">Línea Única de Atención a la Ciudadanía </w:t>
    </w:r>
    <w:r w:rsidRPr="00A705C0">
      <w:rPr>
        <w:rFonts w:ascii="Arial Narrow" w:hAnsi="Arial Narrow"/>
        <w:sz w:val="16"/>
        <w:szCs w:val="16"/>
      </w:rPr>
      <w:t>(+57) 604 44 44 144</w:t>
    </w:r>
  </w:p>
  <w:p w14:paraId="209FDF79" w14:textId="77777777" w:rsidR="00BA5822" w:rsidRDefault="00BA5822" w:rsidP="00BA5822">
    <w:pPr>
      <w:pStyle w:val="Piedepgina"/>
      <w:jc w:val="right"/>
      <w:rPr>
        <w:rFonts w:ascii="Arial Narrow" w:hAnsi="Arial Narrow"/>
        <w:sz w:val="16"/>
        <w:szCs w:val="16"/>
      </w:rPr>
    </w:pPr>
    <w:hyperlink r:id="rId1" w:history="1">
      <w:r w:rsidRPr="008D51D3">
        <w:rPr>
          <w:rStyle w:val="Hipervnculo"/>
          <w:rFonts w:ascii="Arial Narrow" w:hAnsi="Arial Narrow"/>
          <w:sz w:val="16"/>
          <w:szCs w:val="16"/>
        </w:rPr>
        <w:t>www.medellin.gov.co</w:t>
      </w:r>
    </w:hyperlink>
  </w:p>
  <w:p w14:paraId="0C4FE79D" w14:textId="2165222E" w:rsidR="00F27725" w:rsidRPr="00BA5822" w:rsidRDefault="00BA5822" w:rsidP="002551D0">
    <w:pPr>
      <w:pStyle w:val="Piedepgina"/>
      <w:jc w:val="right"/>
    </w:pPr>
    <w:r w:rsidRPr="00592B66">
      <w:rPr>
        <w:rFonts w:ascii="Arial Narrow" w:hAnsi="Arial Narrow"/>
        <w:sz w:val="16"/>
        <w:szCs w:val="16"/>
      </w:rPr>
      <w:t>Medellín - Colombia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F23CB" w14:textId="77777777" w:rsidR="00C2143B" w:rsidRDefault="00C2143B" w:rsidP="005838D1">
      <w:r>
        <w:separator/>
      </w:r>
    </w:p>
  </w:footnote>
  <w:footnote w:type="continuationSeparator" w:id="0">
    <w:p w14:paraId="7C0406D5" w14:textId="77777777" w:rsidR="00C2143B" w:rsidRDefault="00C2143B"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647635889">
    <w:abstractNumId w:val="15"/>
  </w:num>
  <w:num w:numId="2" w16cid:durableId="1775321417">
    <w:abstractNumId w:val="10"/>
  </w:num>
  <w:num w:numId="3" w16cid:durableId="1544245385">
    <w:abstractNumId w:val="21"/>
  </w:num>
  <w:num w:numId="4" w16cid:durableId="1852914653">
    <w:abstractNumId w:val="18"/>
  </w:num>
  <w:num w:numId="5" w16cid:durableId="2029719009">
    <w:abstractNumId w:val="23"/>
  </w:num>
  <w:num w:numId="6" w16cid:durableId="1581596183">
    <w:abstractNumId w:val="11"/>
  </w:num>
  <w:num w:numId="7" w16cid:durableId="304890870">
    <w:abstractNumId w:val="3"/>
  </w:num>
  <w:num w:numId="8" w16cid:durableId="1532769543">
    <w:abstractNumId w:val="4"/>
  </w:num>
  <w:num w:numId="9" w16cid:durableId="1348094978">
    <w:abstractNumId w:val="24"/>
  </w:num>
  <w:num w:numId="10" w16cid:durableId="261380530">
    <w:abstractNumId w:val="14"/>
  </w:num>
  <w:num w:numId="11" w16cid:durableId="800803275">
    <w:abstractNumId w:val="9"/>
  </w:num>
  <w:num w:numId="12" w16cid:durableId="235209761">
    <w:abstractNumId w:val="1"/>
  </w:num>
  <w:num w:numId="13" w16cid:durableId="121851886">
    <w:abstractNumId w:val="8"/>
  </w:num>
  <w:num w:numId="14" w16cid:durableId="1552690974">
    <w:abstractNumId w:val="13"/>
  </w:num>
  <w:num w:numId="15" w16cid:durableId="747001362">
    <w:abstractNumId w:val="12"/>
  </w:num>
  <w:num w:numId="16" w16cid:durableId="1215845957">
    <w:abstractNumId w:val="22"/>
  </w:num>
  <w:num w:numId="17" w16cid:durableId="1740323894">
    <w:abstractNumId w:val="0"/>
  </w:num>
  <w:num w:numId="18" w16cid:durableId="519322158">
    <w:abstractNumId w:val="2"/>
  </w:num>
  <w:num w:numId="19" w16cid:durableId="759330718">
    <w:abstractNumId w:val="17"/>
  </w:num>
  <w:num w:numId="20" w16cid:durableId="597367952">
    <w:abstractNumId w:val="5"/>
  </w:num>
  <w:num w:numId="21" w16cid:durableId="562839520">
    <w:abstractNumId w:val="16"/>
  </w:num>
  <w:num w:numId="22" w16cid:durableId="170797517">
    <w:abstractNumId w:val="7"/>
  </w:num>
  <w:num w:numId="23" w16cid:durableId="2092701498">
    <w:abstractNumId w:val="19"/>
  </w:num>
  <w:num w:numId="24" w16cid:durableId="1750957995">
    <w:abstractNumId w:val="6"/>
  </w:num>
  <w:num w:numId="25" w16cid:durableId="1848403908">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58F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0F7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90D"/>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77E"/>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46A"/>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6CA"/>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22FA"/>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139D"/>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6C63"/>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82F"/>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13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569"/>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AC6"/>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265"/>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3D84"/>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4D5F"/>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43B"/>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1E6"/>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32D0"/>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B9"/>
    <w:rsid w:val="00DD3EE0"/>
    <w:rsid w:val="00DD4E11"/>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4D06"/>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900"/>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585"/>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medellin.gov.c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00EFB-C39D-4301-A50A-368570B1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169</Words>
  <Characters>943</Characters>
  <Application>Microsoft Office Word</Application>
  <DocSecurity>0</DocSecurity>
  <Lines>39</Lines>
  <Paragraphs>19</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contratista86</cp:lastModifiedBy>
  <cp:revision>5</cp:revision>
  <cp:lastPrinted>2018-05-28T19:17:00Z</cp:lastPrinted>
  <dcterms:created xsi:type="dcterms:W3CDTF">2026-03-16T16:59:00Z</dcterms:created>
  <dcterms:modified xsi:type="dcterms:W3CDTF">2026-03-18T21:29:00Z</dcterms:modified>
</cp:coreProperties>
</file>